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1B" w:rsidRDefault="00B10324" w:rsidP="00B10324">
      <w:pPr>
        <w:pStyle w:val="NoSpacing"/>
      </w:pPr>
      <w:r>
        <w:t xml:space="preserve">The Lauder summer immersion is a key experience of the Lauder program. After joining the program in May in Philadelphia, students depart to locations around the world for an intensive eight-week experience comprised of classes, company visits, meetings with alumni, and cultural excursions starting in June.  </w:t>
      </w:r>
    </w:p>
    <w:p w:rsidR="0031391B" w:rsidRDefault="0031391B" w:rsidP="00B10324">
      <w:pPr>
        <w:pStyle w:val="NoSpacing"/>
      </w:pPr>
    </w:p>
    <w:p w:rsidR="00B12766" w:rsidRDefault="00B10324" w:rsidP="00B10324">
      <w:pPr>
        <w:pStyle w:val="NoSpacing"/>
      </w:pPr>
      <w:r w:rsidRPr="00B10324">
        <w:t>Locations within Regional Programs of Concentration will vary depending on students’ target language focus</w:t>
      </w:r>
      <w:r>
        <w:t xml:space="preserve"> and are subject to change each year. </w:t>
      </w:r>
    </w:p>
    <w:p w:rsidR="00B10324" w:rsidRDefault="00B10324" w:rsidP="00B10324">
      <w:pPr>
        <w:pStyle w:val="NoSpacing"/>
      </w:pPr>
    </w:p>
    <w:p w:rsidR="00B10324" w:rsidRDefault="00B10324" w:rsidP="00B10324">
      <w:pPr>
        <w:pStyle w:val="NoSpacing"/>
      </w:pPr>
      <w:r>
        <w:t xml:space="preserve">In 2017, the </w:t>
      </w:r>
      <w:r w:rsidR="0031391B">
        <w:t xml:space="preserve">students in the </w:t>
      </w:r>
      <w:r>
        <w:t>summer immersions went to the following locations:</w:t>
      </w:r>
    </w:p>
    <w:p w:rsidR="00B10324" w:rsidRDefault="00B10324" w:rsidP="00B10324">
      <w:pPr>
        <w:pStyle w:val="NoSpacing"/>
      </w:pPr>
    </w:p>
    <w:p w:rsidR="00B10324" w:rsidRPr="00B10324" w:rsidRDefault="00B10324" w:rsidP="00B10324">
      <w:pPr>
        <w:pStyle w:val="NoSpacing"/>
        <w:rPr>
          <w:b/>
        </w:rPr>
      </w:pPr>
      <w:r w:rsidRPr="00B10324">
        <w:rPr>
          <w:b/>
        </w:rPr>
        <w:t>Africa</w:t>
      </w:r>
    </w:p>
    <w:p w:rsidR="00B10324" w:rsidRDefault="00B10324" w:rsidP="00B10324">
      <w:pPr>
        <w:pStyle w:val="NoSpacing"/>
      </w:pPr>
    </w:p>
    <w:p w:rsidR="00B10324" w:rsidRDefault="00B10324" w:rsidP="00B10324">
      <w:pPr>
        <w:pStyle w:val="NoSpacing"/>
        <w:numPr>
          <w:ilvl w:val="0"/>
          <w:numId w:val="1"/>
        </w:numPr>
      </w:pPr>
      <w:r>
        <w:t>Senegal</w:t>
      </w:r>
    </w:p>
    <w:p w:rsidR="00B10324" w:rsidRDefault="00B10324" w:rsidP="00B10324">
      <w:pPr>
        <w:pStyle w:val="NoSpacing"/>
        <w:numPr>
          <w:ilvl w:val="0"/>
          <w:numId w:val="1"/>
        </w:numPr>
      </w:pPr>
      <w:r>
        <w:t>Ivory Coast</w:t>
      </w:r>
    </w:p>
    <w:p w:rsidR="00B10324" w:rsidRDefault="00B10324" w:rsidP="00B10324">
      <w:pPr>
        <w:pStyle w:val="NoSpacing"/>
        <w:numPr>
          <w:ilvl w:val="0"/>
          <w:numId w:val="1"/>
        </w:numPr>
      </w:pPr>
      <w:r>
        <w:t>Morocco</w:t>
      </w:r>
    </w:p>
    <w:p w:rsidR="00B10324" w:rsidRDefault="00B10324" w:rsidP="00B10324">
      <w:pPr>
        <w:pStyle w:val="NoSpacing"/>
        <w:numPr>
          <w:ilvl w:val="0"/>
          <w:numId w:val="1"/>
        </w:numPr>
      </w:pPr>
      <w:r>
        <w:t>Kenya</w:t>
      </w:r>
    </w:p>
    <w:p w:rsidR="00B10324" w:rsidRDefault="00B10324" w:rsidP="00B10324">
      <w:pPr>
        <w:pStyle w:val="NoSpacing"/>
        <w:numPr>
          <w:ilvl w:val="0"/>
          <w:numId w:val="1"/>
        </w:numPr>
      </w:pPr>
      <w:r>
        <w:t>Nigeria</w:t>
      </w:r>
    </w:p>
    <w:p w:rsidR="00B10324" w:rsidRDefault="00B10324" w:rsidP="00B10324">
      <w:pPr>
        <w:pStyle w:val="NoSpacing"/>
        <w:numPr>
          <w:ilvl w:val="0"/>
          <w:numId w:val="1"/>
        </w:numPr>
      </w:pPr>
      <w:r>
        <w:t>South Africa</w:t>
      </w:r>
    </w:p>
    <w:p w:rsidR="00B10324" w:rsidRDefault="00B10324" w:rsidP="00B10324">
      <w:pPr>
        <w:pStyle w:val="NoSpacing"/>
      </w:pPr>
    </w:p>
    <w:p w:rsidR="00B10324" w:rsidRDefault="00B10324" w:rsidP="00B10324">
      <w:pPr>
        <w:pStyle w:val="NoSpacing"/>
      </w:pPr>
    </w:p>
    <w:p w:rsidR="00B10324" w:rsidRDefault="00B10324" w:rsidP="00B10324">
      <w:pPr>
        <w:pStyle w:val="NoSpacing"/>
        <w:rPr>
          <w:b/>
        </w:rPr>
      </w:pPr>
      <w:r w:rsidRPr="00B10324">
        <w:rPr>
          <w:b/>
        </w:rPr>
        <w:t xml:space="preserve">East and Southeast Asia </w:t>
      </w:r>
    </w:p>
    <w:p w:rsidR="00B10324" w:rsidRDefault="00B10324" w:rsidP="00B10324">
      <w:pPr>
        <w:pStyle w:val="NoSpacing"/>
        <w:rPr>
          <w:b/>
        </w:rPr>
      </w:pPr>
    </w:p>
    <w:p w:rsidR="00B10324" w:rsidRDefault="00B10324" w:rsidP="00B10324">
      <w:pPr>
        <w:pStyle w:val="NoSpacing"/>
        <w:numPr>
          <w:ilvl w:val="0"/>
          <w:numId w:val="4"/>
        </w:numPr>
      </w:pPr>
      <w:r>
        <w:t>China</w:t>
      </w:r>
    </w:p>
    <w:p w:rsidR="00B10324" w:rsidRDefault="00B10324" w:rsidP="00B10324">
      <w:pPr>
        <w:pStyle w:val="NoSpacing"/>
        <w:numPr>
          <w:ilvl w:val="0"/>
          <w:numId w:val="4"/>
        </w:numPr>
      </w:pPr>
      <w:r>
        <w:t>Japan</w:t>
      </w:r>
    </w:p>
    <w:p w:rsidR="00B10324" w:rsidRDefault="00B10324" w:rsidP="00B10324">
      <w:pPr>
        <w:pStyle w:val="NoSpacing"/>
        <w:numPr>
          <w:ilvl w:val="0"/>
          <w:numId w:val="4"/>
        </w:numPr>
      </w:pPr>
      <w:r>
        <w:t>Korea</w:t>
      </w:r>
    </w:p>
    <w:p w:rsidR="00B10324" w:rsidRDefault="00B10324" w:rsidP="00B10324">
      <w:pPr>
        <w:pStyle w:val="NoSpacing"/>
        <w:numPr>
          <w:ilvl w:val="0"/>
          <w:numId w:val="4"/>
        </w:numPr>
      </w:pPr>
      <w:r>
        <w:t>Hong Kong</w:t>
      </w:r>
    </w:p>
    <w:p w:rsidR="00B10324" w:rsidRDefault="00B10324" w:rsidP="00B10324">
      <w:pPr>
        <w:pStyle w:val="NoSpacing"/>
        <w:numPr>
          <w:ilvl w:val="0"/>
          <w:numId w:val="4"/>
        </w:numPr>
      </w:pPr>
      <w:r>
        <w:t>South Korea</w:t>
      </w:r>
    </w:p>
    <w:p w:rsidR="00B10324" w:rsidRDefault="00B10324" w:rsidP="00B10324">
      <w:pPr>
        <w:pStyle w:val="NoSpacing"/>
        <w:numPr>
          <w:ilvl w:val="0"/>
          <w:numId w:val="4"/>
        </w:numPr>
      </w:pPr>
      <w:r>
        <w:t>Singapore</w:t>
      </w:r>
    </w:p>
    <w:p w:rsidR="00B10324" w:rsidRDefault="00B10324" w:rsidP="00B10324">
      <w:pPr>
        <w:pStyle w:val="NoSpacing"/>
        <w:numPr>
          <w:ilvl w:val="0"/>
          <w:numId w:val="4"/>
        </w:numPr>
      </w:pPr>
      <w:r>
        <w:t>Malaysia</w:t>
      </w:r>
    </w:p>
    <w:p w:rsidR="00B10324" w:rsidRDefault="00B10324" w:rsidP="00B10324">
      <w:pPr>
        <w:pStyle w:val="NoSpacing"/>
      </w:pPr>
    </w:p>
    <w:p w:rsidR="00B10324" w:rsidRPr="00B10324" w:rsidRDefault="00B10324" w:rsidP="00B10324">
      <w:pPr>
        <w:pStyle w:val="NoSpacing"/>
        <w:rPr>
          <w:b/>
        </w:rPr>
      </w:pPr>
      <w:r w:rsidRPr="00B10324">
        <w:rPr>
          <w:b/>
        </w:rPr>
        <w:t>Europe</w:t>
      </w:r>
    </w:p>
    <w:p w:rsidR="00B10324" w:rsidRDefault="00B10324" w:rsidP="00B10324">
      <w:pPr>
        <w:pStyle w:val="NoSpacing"/>
      </w:pPr>
    </w:p>
    <w:p w:rsidR="00B10324" w:rsidRDefault="00B10324" w:rsidP="00B10324">
      <w:pPr>
        <w:pStyle w:val="NoSpacing"/>
        <w:numPr>
          <w:ilvl w:val="0"/>
          <w:numId w:val="5"/>
        </w:numPr>
      </w:pPr>
      <w:r>
        <w:t>Belgium</w:t>
      </w:r>
    </w:p>
    <w:p w:rsidR="00B10324" w:rsidRDefault="00B10324" w:rsidP="00B10324">
      <w:pPr>
        <w:pStyle w:val="NoSpacing"/>
        <w:numPr>
          <w:ilvl w:val="0"/>
          <w:numId w:val="5"/>
        </w:numPr>
      </w:pPr>
      <w:r>
        <w:t xml:space="preserve">France </w:t>
      </w:r>
    </w:p>
    <w:p w:rsidR="00B10324" w:rsidRDefault="00B10324" w:rsidP="00B10324">
      <w:pPr>
        <w:pStyle w:val="NoSpacing"/>
        <w:numPr>
          <w:ilvl w:val="0"/>
          <w:numId w:val="5"/>
        </w:numPr>
      </w:pPr>
      <w:r>
        <w:t>Switzerland</w:t>
      </w:r>
    </w:p>
    <w:p w:rsidR="00B10324" w:rsidRDefault="00B10324" w:rsidP="00B10324">
      <w:pPr>
        <w:pStyle w:val="NoSpacing"/>
        <w:numPr>
          <w:ilvl w:val="0"/>
          <w:numId w:val="5"/>
        </w:numPr>
      </w:pPr>
      <w:r>
        <w:t>Poland</w:t>
      </w:r>
    </w:p>
    <w:p w:rsidR="00B10324" w:rsidRDefault="00B10324" w:rsidP="00B10324">
      <w:pPr>
        <w:pStyle w:val="NoSpacing"/>
        <w:numPr>
          <w:ilvl w:val="0"/>
          <w:numId w:val="5"/>
        </w:numPr>
      </w:pPr>
      <w:r>
        <w:t>Germany</w:t>
      </w:r>
    </w:p>
    <w:p w:rsidR="00B10324" w:rsidRDefault="00B10324" w:rsidP="00B10324">
      <w:pPr>
        <w:pStyle w:val="NoSpacing"/>
        <w:numPr>
          <w:ilvl w:val="0"/>
          <w:numId w:val="5"/>
        </w:numPr>
      </w:pPr>
      <w:r>
        <w:t xml:space="preserve">Russia </w:t>
      </w:r>
    </w:p>
    <w:p w:rsidR="00B10324" w:rsidRDefault="00B10324" w:rsidP="00B10324">
      <w:pPr>
        <w:pStyle w:val="NoSpacing"/>
      </w:pPr>
    </w:p>
    <w:p w:rsidR="00B10324" w:rsidRPr="0031391B" w:rsidRDefault="00B10324" w:rsidP="00B10324">
      <w:pPr>
        <w:pStyle w:val="NoSpacing"/>
        <w:rPr>
          <w:b/>
        </w:rPr>
      </w:pPr>
      <w:r w:rsidRPr="0031391B">
        <w:rPr>
          <w:b/>
        </w:rPr>
        <w:t xml:space="preserve">Latin America </w:t>
      </w:r>
    </w:p>
    <w:p w:rsidR="00B10324" w:rsidRDefault="00B10324" w:rsidP="00B10324">
      <w:pPr>
        <w:pStyle w:val="NoSpacing"/>
      </w:pPr>
    </w:p>
    <w:p w:rsidR="00B10324" w:rsidRDefault="0031391B" w:rsidP="00B10324">
      <w:pPr>
        <w:pStyle w:val="NoSpacing"/>
        <w:numPr>
          <w:ilvl w:val="0"/>
          <w:numId w:val="6"/>
        </w:numPr>
      </w:pPr>
      <w:r>
        <w:t>Peru</w:t>
      </w:r>
    </w:p>
    <w:p w:rsidR="0031391B" w:rsidRDefault="0031391B" w:rsidP="00B10324">
      <w:pPr>
        <w:pStyle w:val="NoSpacing"/>
        <w:numPr>
          <w:ilvl w:val="0"/>
          <w:numId w:val="6"/>
        </w:numPr>
      </w:pPr>
      <w:r>
        <w:t>Brazil</w:t>
      </w:r>
    </w:p>
    <w:p w:rsidR="0031391B" w:rsidRDefault="0031391B" w:rsidP="00B10324">
      <w:pPr>
        <w:pStyle w:val="NoSpacing"/>
        <w:numPr>
          <w:ilvl w:val="0"/>
          <w:numId w:val="6"/>
        </w:numPr>
      </w:pPr>
      <w:r>
        <w:t>Colombia</w:t>
      </w:r>
    </w:p>
    <w:p w:rsidR="0031391B" w:rsidRDefault="0031391B" w:rsidP="00B10324">
      <w:pPr>
        <w:pStyle w:val="NoSpacing"/>
        <w:numPr>
          <w:ilvl w:val="0"/>
          <w:numId w:val="6"/>
        </w:numPr>
      </w:pPr>
      <w:r>
        <w:t>Mexico</w:t>
      </w:r>
    </w:p>
    <w:p w:rsidR="0031391B" w:rsidRDefault="0031391B" w:rsidP="0031391B">
      <w:pPr>
        <w:pStyle w:val="NoSpacing"/>
      </w:pPr>
    </w:p>
    <w:p w:rsidR="0031391B" w:rsidRDefault="0031391B" w:rsidP="0031391B">
      <w:pPr>
        <w:pStyle w:val="NoSpacing"/>
        <w:rPr>
          <w:b/>
        </w:rPr>
      </w:pPr>
    </w:p>
    <w:p w:rsidR="0031391B" w:rsidRDefault="0031391B" w:rsidP="0031391B">
      <w:pPr>
        <w:pStyle w:val="NoSpacing"/>
        <w:rPr>
          <w:b/>
        </w:rPr>
      </w:pPr>
      <w:bookmarkStart w:id="0" w:name="_GoBack"/>
      <w:bookmarkEnd w:id="0"/>
      <w:r w:rsidRPr="0031391B">
        <w:rPr>
          <w:b/>
        </w:rPr>
        <w:lastRenderedPageBreak/>
        <w:t>Global Program</w:t>
      </w:r>
    </w:p>
    <w:p w:rsidR="0031391B" w:rsidRDefault="0031391B" w:rsidP="0031391B">
      <w:pPr>
        <w:pStyle w:val="NoSpacing"/>
        <w:rPr>
          <w:b/>
        </w:rPr>
      </w:pPr>
    </w:p>
    <w:p w:rsidR="0031391B" w:rsidRDefault="0031391B" w:rsidP="0031391B">
      <w:pPr>
        <w:pStyle w:val="NoSpacing"/>
        <w:numPr>
          <w:ilvl w:val="0"/>
          <w:numId w:val="7"/>
        </w:numPr>
      </w:pPr>
      <w:r>
        <w:t>South Carolina, USA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 xml:space="preserve">Washington, DC 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>China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>Hong Kong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>Vietnam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>Singapore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>South Africa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>Ghana</w:t>
      </w:r>
    </w:p>
    <w:p w:rsidR="0031391B" w:rsidRDefault="0031391B" w:rsidP="0031391B">
      <w:pPr>
        <w:pStyle w:val="NoSpacing"/>
        <w:numPr>
          <w:ilvl w:val="0"/>
          <w:numId w:val="7"/>
        </w:numPr>
      </w:pPr>
      <w:r>
        <w:t xml:space="preserve">London, UK </w:t>
      </w:r>
    </w:p>
    <w:p w:rsidR="0031391B" w:rsidRDefault="0031391B" w:rsidP="0031391B">
      <w:pPr>
        <w:pStyle w:val="NoSpacing"/>
      </w:pPr>
    </w:p>
    <w:p w:rsidR="0031391B" w:rsidRDefault="0031391B" w:rsidP="0031391B">
      <w:pPr>
        <w:pStyle w:val="NoSpacing"/>
      </w:pPr>
    </w:p>
    <w:p w:rsidR="0031391B" w:rsidRPr="0031391B" w:rsidRDefault="0031391B" w:rsidP="0031391B">
      <w:pPr>
        <w:pStyle w:val="NoSpacing"/>
        <w:rPr>
          <w:b/>
          <w:i/>
        </w:rPr>
      </w:pPr>
      <w:r>
        <w:rPr>
          <w:b/>
          <w:i/>
        </w:rPr>
        <w:t xml:space="preserve">*Summer Immersion Sites subject to change annually. </w:t>
      </w:r>
    </w:p>
    <w:p w:rsidR="00B10324" w:rsidRDefault="00B10324" w:rsidP="00B10324">
      <w:pPr>
        <w:pStyle w:val="NoSpacing"/>
      </w:pPr>
    </w:p>
    <w:p w:rsidR="00B10324" w:rsidRPr="00B10324" w:rsidRDefault="00B10324" w:rsidP="00B10324">
      <w:pPr>
        <w:pStyle w:val="NoSpacing"/>
      </w:pPr>
    </w:p>
    <w:p w:rsidR="00B10324" w:rsidRDefault="00B10324" w:rsidP="00B10324">
      <w:pPr>
        <w:pStyle w:val="NoSpacing"/>
      </w:pPr>
    </w:p>
    <w:sectPr w:rsidR="00B1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039"/>
    <w:multiLevelType w:val="hybridMultilevel"/>
    <w:tmpl w:val="600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3EF"/>
    <w:multiLevelType w:val="hybridMultilevel"/>
    <w:tmpl w:val="5858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F2F"/>
    <w:multiLevelType w:val="hybridMultilevel"/>
    <w:tmpl w:val="E8F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23CB"/>
    <w:multiLevelType w:val="hybridMultilevel"/>
    <w:tmpl w:val="D59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F37D5"/>
    <w:multiLevelType w:val="hybridMultilevel"/>
    <w:tmpl w:val="380A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612"/>
    <w:multiLevelType w:val="hybridMultilevel"/>
    <w:tmpl w:val="C804B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13766"/>
    <w:multiLevelType w:val="hybridMultilevel"/>
    <w:tmpl w:val="FFD2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24"/>
    <w:rsid w:val="0031391B"/>
    <w:rsid w:val="00B10324"/>
    <w:rsid w:val="00B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110D"/>
  <w15:chartTrackingRefBased/>
  <w15:docId w15:val="{E6DA218D-A4AE-4AE4-BC0D-EA4E4A82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Kara</dc:creator>
  <cp:keywords/>
  <dc:description/>
  <cp:lastModifiedBy>Keenan, Kara</cp:lastModifiedBy>
  <cp:revision>1</cp:revision>
  <dcterms:created xsi:type="dcterms:W3CDTF">2017-06-12T15:34:00Z</dcterms:created>
  <dcterms:modified xsi:type="dcterms:W3CDTF">2017-06-12T15:55:00Z</dcterms:modified>
</cp:coreProperties>
</file>